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BBABF" w14:textId="6136A9AC" w:rsidR="00A1635B" w:rsidRPr="00086B15" w:rsidRDefault="00A1635B" w:rsidP="00A1635B">
      <w:pPr>
        <w:spacing w:after="0"/>
        <w:jc w:val="center"/>
        <w:rPr>
          <w:rFonts w:ascii="Open Sans" w:eastAsia="Open Sans Regular" w:hAnsi="Open Sans" w:cs="Open Sans"/>
          <w:b/>
          <w:bCs/>
          <w:color w:val="00B297"/>
          <w:position w:val="1"/>
          <w:sz w:val="34"/>
          <w:szCs w:val="34"/>
        </w:rPr>
      </w:pPr>
      <w:r w:rsidRPr="00086B15">
        <w:rPr>
          <w:rFonts w:ascii="Open Sans" w:hAnsi="Open Sans"/>
          <w:b/>
          <w:color w:val="00B297"/>
          <w:sz w:val="34"/>
          <w:szCs w:val="34"/>
        </w:rPr>
        <w:t xml:space="preserve">A Esfera e </w:t>
      </w:r>
      <w:r w:rsidR="003900DF">
        <w:rPr>
          <w:rFonts w:ascii="Open Sans" w:hAnsi="Open Sans"/>
          <w:b/>
          <w:color w:val="00B297"/>
          <w:sz w:val="34"/>
          <w:szCs w:val="34"/>
        </w:rPr>
        <w:t xml:space="preserve">a </w:t>
      </w:r>
      <w:r w:rsidRPr="00086B15">
        <w:rPr>
          <w:rFonts w:ascii="Open Sans" w:hAnsi="Open Sans"/>
          <w:b/>
          <w:color w:val="00B297"/>
          <w:sz w:val="34"/>
          <w:szCs w:val="34"/>
        </w:rPr>
        <w:t>Atividade d</w:t>
      </w:r>
      <w:r w:rsidR="00086B15" w:rsidRPr="00086B15">
        <w:rPr>
          <w:rFonts w:ascii="Open Sans" w:hAnsi="Open Sans"/>
          <w:b/>
          <w:color w:val="00B297"/>
          <w:sz w:val="34"/>
          <w:szCs w:val="34"/>
        </w:rPr>
        <w:t xml:space="preserve">e Coordenação </w:t>
      </w:r>
      <w:r w:rsidRPr="00086B15">
        <w:rPr>
          <w:rFonts w:ascii="Open Sans" w:hAnsi="Open Sans"/>
          <w:b/>
          <w:color w:val="00B297"/>
          <w:sz w:val="34"/>
          <w:szCs w:val="34"/>
        </w:rPr>
        <w:t>Var</w:t>
      </w:r>
      <w:r w:rsidR="009A24AE">
        <w:rPr>
          <w:rFonts w:ascii="Open Sans" w:hAnsi="Open Sans"/>
          <w:b/>
          <w:color w:val="00B297"/>
          <w:sz w:val="34"/>
          <w:szCs w:val="34"/>
        </w:rPr>
        <w:t>a</w:t>
      </w:r>
      <w:r w:rsidRPr="00086B15">
        <w:rPr>
          <w:rFonts w:ascii="Open Sans" w:hAnsi="Open Sans"/>
          <w:b/>
          <w:color w:val="00B297"/>
          <w:sz w:val="34"/>
          <w:szCs w:val="34"/>
        </w:rPr>
        <w:t xml:space="preserve"> Mágica</w:t>
      </w:r>
    </w:p>
    <w:p w14:paraId="2636ABA6" w14:textId="32931F00" w:rsidR="00A1635B" w:rsidRPr="00315459" w:rsidRDefault="00A1635B" w:rsidP="00A1635B">
      <w:pPr>
        <w:pStyle w:val="NormalWeb"/>
        <w:spacing w:before="0" w:beforeAutospacing="0" w:after="0" w:afterAutospacing="0"/>
        <w:jc w:val="center"/>
        <w:rPr>
          <w:rFonts w:ascii="Open Sans" w:hAnsi="Open Sans" w:cs="Open Sans"/>
        </w:rPr>
      </w:pPr>
      <w:r>
        <w:rPr>
          <w:rFonts w:ascii="Open Sans" w:hAnsi="Open Sans"/>
          <w:sz w:val="48"/>
        </w:rPr>
        <w:t>Instruções para facilitar o exercício</w:t>
      </w:r>
    </w:p>
    <w:p w14:paraId="7F49E341" w14:textId="77777777" w:rsidR="00A1635B" w:rsidRPr="00AC32BF" w:rsidRDefault="00A1635B">
      <w:pPr>
        <w:rPr>
          <w:rFonts w:ascii="Open Sans" w:eastAsia="Open Sans Regular" w:hAnsi="Open Sans" w:cs="Open Sans"/>
          <w:b/>
          <w:bCs/>
          <w:color w:val="00B297"/>
          <w:position w:val="1"/>
          <w:sz w:val="24"/>
          <w:szCs w:val="24"/>
        </w:rPr>
      </w:pPr>
    </w:p>
    <w:p w14:paraId="38501365" w14:textId="4DFCC346" w:rsidR="00C043A3" w:rsidRDefault="00AE629E" w:rsidP="00C043A3">
      <w:pPr>
        <w:rPr>
          <w:rFonts w:ascii="Open Sans" w:hAnsi="Open Sans"/>
        </w:rPr>
      </w:pPr>
      <w:r>
        <w:rPr>
          <w:rFonts w:ascii="Open Sans" w:hAnsi="Open Sans"/>
          <w:b/>
          <w:color w:val="00B297"/>
          <w:sz w:val="24"/>
        </w:rPr>
        <w:t>Passo 1:</w:t>
      </w:r>
      <w:r>
        <w:rPr>
          <w:rFonts w:ascii="Open Sans" w:hAnsi="Open Sans"/>
        </w:rPr>
        <w:t xml:space="preserve"> </w:t>
      </w:r>
      <w:r w:rsidR="00086B15">
        <w:rPr>
          <w:rFonts w:ascii="Open Sans" w:hAnsi="Open Sans"/>
        </w:rPr>
        <w:t xml:space="preserve">Arranje </w:t>
      </w:r>
      <w:r>
        <w:rPr>
          <w:rFonts w:ascii="Open Sans" w:hAnsi="Open Sans"/>
        </w:rPr>
        <w:t>ou faça uma “var</w:t>
      </w:r>
      <w:r w:rsidR="009A24AE">
        <w:rPr>
          <w:rFonts w:ascii="Open Sans" w:hAnsi="Open Sans"/>
        </w:rPr>
        <w:t>a</w:t>
      </w:r>
      <w:r>
        <w:rPr>
          <w:rFonts w:ascii="Open Sans" w:hAnsi="Open Sans"/>
        </w:rPr>
        <w:t xml:space="preserve">” reta </w:t>
      </w:r>
      <w:r w:rsidR="00086B15">
        <w:rPr>
          <w:rFonts w:ascii="Open Sans" w:hAnsi="Open Sans"/>
        </w:rPr>
        <w:t>com</w:t>
      </w:r>
      <w:r>
        <w:rPr>
          <w:rFonts w:ascii="Open Sans" w:hAnsi="Open Sans"/>
        </w:rPr>
        <w:t xml:space="preserve"> cerca de 1 metro de comprimento para cada 6 ou 7 participantes, ou seja, </w:t>
      </w:r>
      <w:r w:rsidR="00086B15">
        <w:rPr>
          <w:rFonts w:ascii="Open Sans" w:hAnsi="Open Sans"/>
        </w:rPr>
        <w:t xml:space="preserve">com </w:t>
      </w:r>
      <w:r>
        <w:rPr>
          <w:rFonts w:ascii="Open Sans" w:hAnsi="Open Sans"/>
        </w:rPr>
        <w:t>3</w:t>
      </w:r>
      <w:r w:rsidR="00086B15">
        <w:rPr>
          <w:rFonts w:ascii="Open Sans" w:hAnsi="Open Sans"/>
        </w:rPr>
        <w:t xml:space="preserve"> </w:t>
      </w:r>
      <w:r>
        <w:rPr>
          <w:rFonts w:ascii="Open Sans" w:hAnsi="Open Sans"/>
        </w:rPr>
        <w:t>m para um grupo de 20 pessoas ou 5</w:t>
      </w:r>
      <w:r w:rsidR="00086B15">
        <w:rPr>
          <w:rFonts w:ascii="Open Sans" w:hAnsi="Open Sans"/>
        </w:rPr>
        <w:t xml:space="preserve"> </w:t>
      </w:r>
      <w:r>
        <w:rPr>
          <w:rFonts w:ascii="Open Sans" w:hAnsi="Open Sans"/>
        </w:rPr>
        <w:t>m para um grupo de 35.</w:t>
      </w:r>
    </w:p>
    <w:p w14:paraId="67FDD37B" w14:textId="2486B1FE" w:rsidR="00A1635B" w:rsidRPr="00596587" w:rsidRDefault="00AC32BF" w:rsidP="00596587">
      <w:pPr>
        <w:rPr>
          <w:rFonts w:ascii="Open Sans" w:eastAsia="Open Sans Regular" w:hAnsi="Open Sans" w:cs="Open Sans"/>
          <w:bCs/>
          <w:position w:val="1"/>
        </w:rPr>
      </w:pPr>
      <w:r>
        <w:rPr>
          <w:rFonts w:ascii="Open Sans" w:hAnsi="Open Sans"/>
        </w:rPr>
        <w:t xml:space="preserve">Pode utilizar </w:t>
      </w:r>
      <w:r w:rsidR="009D2BB1">
        <w:rPr>
          <w:rFonts w:ascii="Open Sans" w:hAnsi="Open Sans"/>
        </w:rPr>
        <w:t>postes d</w:t>
      </w:r>
      <w:r>
        <w:rPr>
          <w:rFonts w:ascii="Open Sans" w:hAnsi="Open Sans"/>
        </w:rPr>
        <w:t>e</w:t>
      </w:r>
      <w:r w:rsidR="009D2BB1">
        <w:rPr>
          <w:rFonts w:ascii="Open Sans" w:hAnsi="Open Sans"/>
        </w:rPr>
        <w:t xml:space="preserve"> tenda ou </w:t>
      </w:r>
      <w:r>
        <w:rPr>
          <w:rFonts w:ascii="Open Sans" w:hAnsi="Open Sans"/>
        </w:rPr>
        <w:t xml:space="preserve">de </w:t>
      </w:r>
      <w:r w:rsidR="009D2BB1">
        <w:rPr>
          <w:rFonts w:ascii="Open Sans" w:hAnsi="Open Sans"/>
        </w:rPr>
        <w:t>ban</w:t>
      </w:r>
      <w:r w:rsidR="00086B15">
        <w:rPr>
          <w:rFonts w:ascii="Open Sans" w:hAnsi="Open Sans"/>
        </w:rPr>
        <w:t xml:space="preserve">deirolas de </w:t>
      </w:r>
      <w:r w:rsidR="009D2BB1">
        <w:rPr>
          <w:rFonts w:ascii="Open Sans" w:hAnsi="Open Sans"/>
        </w:rPr>
        <w:t>enrolar</w:t>
      </w:r>
      <w:r>
        <w:rPr>
          <w:rFonts w:ascii="Open Sans" w:hAnsi="Open Sans"/>
        </w:rPr>
        <w:t xml:space="preserve"> e uni-los com fita adesiva forte</w:t>
      </w:r>
      <w:r w:rsidR="009D2BB1">
        <w:rPr>
          <w:rFonts w:ascii="Open Sans" w:hAnsi="Open Sans"/>
        </w:rPr>
        <w:t>. Se não encontrar um</w:t>
      </w:r>
      <w:r w:rsidR="009A24AE">
        <w:rPr>
          <w:rFonts w:ascii="Open Sans" w:hAnsi="Open Sans"/>
        </w:rPr>
        <w:t>a vara</w:t>
      </w:r>
      <w:r w:rsidR="009D2BB1">
        <w:rPr>
          <w:rFonts w:ascii="Open Sans" w:hAnsi="Open Sans"/>
        </w:rPr>
        <w:t>, pode fazer um</w:t>
      </w:r>
      <w:r w:rsidR="009A24AE">
        <w:rPr>
          <w:rFonts w:ascii="Open Sans" w:hAnsi="Open Sans"/>
        </w:rPr>
        <w:t>a</w:t>
      </w:r>
      <w:r w:rsidR="009D2BB1">
        <w:rPr>
          <w:rFonts w:ascii="Open Sans" w:hAnsi="Open Sans"/>
        </w:rPr>
        <w:t xml:space="preserve"> a partir de papel de flip chart e fita adesiva. Se não tiver a certeza de como </w:t>
      </w:r>
      <w:r w:rsidR="009A24AE">
        <w:rPr>
          <w:rFonts w:ascii="Open Sans" w:hAnsi="Open Sans"/>
        </w:rPr>
        <w:t>proceder</w:t>
      </w:r>
      <w:r w:rsidR="009D2BB1">
        <w:rPr>
          <w:rFonts w:ascii="Open Sans" w:hAnsi="Open Sans"/>
        </w:rPr>
        <w:t xml:space="preserve">, leia as </w:t>
      </w:r>
      <w:r w:rsidR="00086B15">
        <w:rPr>
          <w:rFonts w:ascii="Open Sans" w:hAnsi="Open Sans"/>
        </w:rPr>
        <w:t xml:space="preserve">seguintes </w:t>
      </w:r>
      <w:r w:rsidR="009D2BB1">
        <w:rPr>
          <w:rFonts w:ascii="Open Sans" w:hAnsi="Open Sans"/>
        </w:rPr>
        <w:t>orientações:</w:t>
      </w:r>
      <w:r w:rsidR="009D2BB1">
        <w:rPr>
          <w:rFonts w:ascii="Open Sans" w:hAnsi="Open Sans"/>
        </w:rPr>
        <w:br/>
      </w:r>
      <w:hyperlink r:id="rId7" w:history="1">
        <w:r w:rsidR="009D2BB1">
          <w:rPr>
            <w:rStyle w:val="Hyperlink"/>
            <w:rFonts w:ascii="Open Sans" w:hAnsi="Open Sans"/>
          </w:rPr>
          <w:t>https://www.instructables.com/id/Stick-o-Paper/</w:t>
        </w:r>
      </w:hyperlink>
    </w:p>
    <w:p w14:paraId="2B0CD7E5" w14:textId="3E02F664" w:rsidR="004E722F" w:rsidRPr="00315459" w:rsidRDefault="00A1635B" w:rsidP="00C043A3">
      <w:pPr>
        <w:rPr>
          <w:rFonts w:ascii="Open Sans" w:eastAsia="Open Sans Regular" w:hAnsi="Open Sans" w:cs="Open Sans"/>
          <w:bCs/>
          <w:position w:val="1"/>
        </w:rPr>
      </w:pPr>
      <w:r>
        <w:rPr>
          <w:rFonts w:ascii="Open Sans" w:hAnsi="Open Sans"/>
          <w:b/>
          <w:color w:val="00B297"/>
          <w:sz w:val="24"/>
        </w:rPr>
        <w:t>Passo 2:</w:t>
      </w:r>
      <w:r>
        <w:rPr>
          <w:rFonts w:ascii="Open Sans" w:hAnsi="Open Sans"/>
        </w:rPr>
        <w:t xml:space="preserve"> Coloque a vara no chão e peça aos participantes para se dividirem equitativamente </w:t>
      </w:r>
      <w:r w:rsidR="009A24AE">
        <w:rPr>
          <w:rFonts w:ascii="Open Sans" w:hAnsi="Open Sans"/>
        </w:rPr>
        <w:t>em</w:t>
      </w:r>
      <w:r>
        <w:rPr>
          <w:rFonts w:ascii="Open Sans" w:hAnsi="Open Sans"/>
        </w:rPr>
        <w:t xml:space="preserve"> ambos os lados. Poderá ser necessário dividir os participantes em grupos mais pequenos para realizar este exercício, e, dependendo do tamanho do grupo, poderá querer utilizar uma segunda vara de igual comprimento.</w:t>
      </w:r>
    </w:p>
    <w:p w14:paraId="24E038F7" w14:textId="75976675" w:rsidR="00AE629E" w:rsidRPr="00315459" w:rsidRDefault="004E722F" w:rsidP="00C043A3">
      <w:pPr>
        <w:rPr>
          <w:rFonts w:ascii="Open Sans" w:eastAsia="Open Sans Regular" w:hAnsi="Open Sans" w:cs="Open Sans"/>
          <w:bCs/>
          <w:position w:val="1"/>
        </w:rPr>
      </w:pPr>
      <w:r>
        <w:rPr>
          <w:rFonts w:ascii="Open Sans" w:hAnsi="Open Sans"/>
          <w:b/>
          <w:color w:val="00B297"/>
          <w:sz w:val="24"/>
        </w:rPr>
        <w:t>Passo 3:</w:t>
      </w:r>
      <w:r>
        <w:rPr>
          <w:rFonts w:ascii="Open Sans" w:hAnsi="Open Sans"/>
        </w:rPr>
        <w:t xml:space="preserve"> Diga aos participantes que peguem na vara (e a voltem a colocar no chão) usando apenas um dedo cada um. Avise os participantes </w:t>
      </w:r>
      <w:r w:rsidR="009A24AE">
        <w:rPr>
          <w:rFonts w:ascii="Open Sans" w:hAnsi="Open Sans"/>
        </w:rPr>
        <w:t xml:space="preserve">de </w:t>
      </w:r>
      <w:r>
        <w:rPr>
          <w:rFonts w:ascii="Open Sans" w:hAnsi="Open Sans"/>
        </w:rPr>
        <w:t>que não podem usar os polegares para apoiar a vara e que têm de completar a tarefa em 5 minutos. Informe-os de que todos têm de estar sempre a tocar n</w:t>
      </w:r>
      <w:r w:rsidR="009A24AE">
        <w:rPr>
          <w:rFonts w:ascii="Open Sans" w:hAnsi="Open Sans"/>
        </w:rPr>
        <w:t>a vara</w:t>
      </w:r>
      <w:r>
        <w:rPr>
          <w:rFonts w:ascii="Open Sans" w:hAnsi="Open Sans"/>
        </w:rPr>
        <w:t>. O exercício deve ter este aspeto:</w:t>
      </w:r>
    </w:p>
    <w:p w14:paraId="2547582F" w14:textId="093900C6" w:rsidR="00AE629E" w:rsidRPr="00315459" w:rsidRDefault="00275AF6">
      <w:pPr>
        <w:rPr>
          <w:rFonts w:ascii="Open Sans" w:hAnsi="Open Sans" w:cs="Open Sans"/>
        </w:rPr>
      </w:pPr>
      <w:r>
        <w:rPr>
          <w:rFonts w:ascii="Open Sans" w:hAnsi="Open Sans"/>
          <w:noProof/>
        </w:rPr>
        <w:drawing>
          <wp:anchor distT="0" distB="0" distL="114300" distR="114300" simplePos="0" relativeHeight="251658240" behindDoc="1" locked="0" layoutInCell="1" allowOverlap="1" wp14:anchorId="3AAC8DF5" wp14:editId="66F60FB1">
            <wp:simplePos x="0" y="0"/>
            <wp:positionH relativeFrom="column">
              <wp:posOffset>681659</wp:posOffset>
            </wp:positionH>
            <wp:positionV relativeFrom="paragraph">
              <wp:posOffset>82246</wp:posOffset>
            </wp:positionV>
            <wp:extent cx="4680585" cy="3516630"/>
            <wp:effectExtent l="0" t="0" r="5715" b="7620"/>
            <wp:wrapTight wrapText="bothSides">
              <wp:wrapPolygon edited="0">
                <wp:start x="0" y="0"/>
                <wp:lineTo x="0" y="21530"/>
                <wp:lineTo x="21538" y="21530"/>
                <wp:lineTo x="21538" y="0"/>
                <wp:lineTo x="0" y="0"/>
              </wp:wrapPolygon>
            </wp:wrapTight>
            <wp:docPr id="1028" name="Picture 4" descr="Participants enjoying the &quot;helium stick&quot; team building activity. Photo: Yovitha Mrina, Training Design Associate, I-TECH Tanz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Participants enjoying the &quot;helium stick&quot; team building activity. Photo: Yovitha Mrina, Training Design Associate, I-TECH Tanzan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80585" cy="3516630"/>
                    </a:xfrm>
                    <a:prstGeom prst="rect">
                      <a:avLst/>
                    </a:prstGeom>
                    <a:noFill/>
                  </pic:spPr>
                </pic:pic>
              </a:graphicData>
            </a:graphic>
          </wp:anchor>
        </w:drawing>
      </w:r>
    </w:p>
    <w:sectPr w:rsidR="00AE629E" w:rsidRPr="00315459" w:rsidSect="00A524FE">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29E"/>
    <w:rsid w:val="0002113F"/>
    <w:rsid w:val="00086B15"/>
    <w:rsid w:val="00096200"/>
    <w:rsid w:val="00275AF6"/>
    <w:rsid w:val="00315459"/>
    <w:rsid w:val="003900DF"/>
    <w:rsid w:val="004806B7"/>
    <w:rsid w:val="004926DB"/>
    <w:rsid w:val="004E722F"/>
    <w:rsid w:val="00521144"/>
    <w:rsid w:val="00596587"/>
    <w:rsid w:val="00716B16"/>
    <w:rsid w:val="00763DBF"/>
    <w:rsid w:val="008D6212"/>
    <w:rsid w:val="009A24AE"/>
    <w:rsid w:val="009D2BB1"/>
    <w:rsid w:val="00A1635B"/>
    <w:rsid w:val="00A524FE"/>
    <w:rsid w:val="00AC32BF"/>
    <w:rsid w:val="00AE629E"/>
    <w:rsid w:val="00B204E1"/>
    <w:rsid w:val="00B820E3"/>
    <w:rsid w:val="00BB7F7E"/>
    <w:rsid w:val="00BE7CC5"/>
    <w:rsid w:val="00C043A3"/>
    <w:rsid w:val="00C55F7B"/>
    <w:rsid w:val="00D664A1"/>
    <w:rsid w:val="00DA6A7D"/>
    <w:rsid w:val="00E470F6"/>
    <w:rsid w:val="00E54B08"/>
    <w:rsid w:val="00EB57E8"/>
    <w:rsid w:val="00F937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0C203"/>
  <w15:chartTrackingRefBased/>
  <w15:docId w15:val="{1CF7422B-988B-4063-8333-0352EDB8F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35B"/>
    <w:rPr>
      <w:color w:val="0563C1" w:themeColor="hyperlink"/>
      <w:u w:val="single"/>
    </w:rPr>
  </w:style>
  <w:style w:type="character" w:styleId="UnresolvedMention">
    <w:name w:val="Unresolved Mention"/>
    <w:basedOn w:val="DefaultParagraphFont"/>
    <w:uiPriority w:val="99"/>
    <w:semiHidden/>
    <w:unhideWhenUsed/>
    <w:rsid w:val="00A1635B"/>
    <w:rPr>
      <w:color w:val="605E5C"/>
      <w:shd w:val="clear" w:color="auto" w:fill="E1DFDD"/>
    </w:rPr>
  </w:style>
  <w:style w:type="paragraph" w:styleId="NormalWeb">
    <w:name w:val="Normal (Web)"/>
    <w:basedOn w:val="Normal"/>
    <w:uiPriority w:val="99"/>
    <w:unhideWhenUsed/>
    <w:rsid w:val="00A1635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D2BB1"/>
    <w:rPr>
      <w:color w:val="954F72" w:themeColor="followedHyperlink"/>
      <w:u w:val="single"/>
    </w:rPr>
  </w:style>
  <w:style w:type="character" w:styleId="CommentReference">
    <w:name w:val="annotation reference"/>
    <w:basedOn w:val="DefaultParagraphFont"/>
    <w:uiPriority w:val="99"/>
    <w:semiHidden/>
    <w:unhideWhenUsed/>
    <w:rsid w:val="009D2BB1"/>
    <w:rPr>
      <w:sz w:val="16"/>
      <w:szCs w:val="16"/>
    </w:rPr>
  </w:style>
  <w:style w:type="paragraph" w:styleId="CommentText">
    <w:name w:val="annotation text"/>
    <w:basedOn w:val="Normal"/>
    <w:link w:val="CommentTextChar"/>
    <w:uiPriority w:val="99"/>
    <w:semiHidden/>
    <w:unhideWhenUsed/>
    <w:rsid w:val="009D2BB1"/>
    <w:pPr>
      <w:spacing w:line="240" w:lineRule="auto"/>
    </w:pPr>
    <w:rPr>
      <w:sz w:val="20"/>
      <w:szCs w:val="20"/>
    </w:rPr>
  </w:style>
  <w:style w:type="character" w:customStyle="1" w:styleId="CommentTextChar">
    <w:name w:val="Comment Text Char"/>
    <w:basedOn w:val="DefaultParagraphFont"/>
    <w:link w:val="CommentText"/>
    <w:uiPriority w:val="99"/>
    <w:semiHidden/>
    <w:rsid w:val="009D2BB1"/>
    <w:rPr>
      <w:sz w:val="20"/>
      <w:szCs w:val="20"/>
    </w:rPr>
  </w:style>
  <w:style w:type="paragraph" w:styleId="CommentSubject">
    <w:name w:val="annotation subject"/>
    <w:basedOn w:val="CommentText"/>
    <w:next w:val="CommentText"/>
    <w:link w:val="CommentSubjectChar"/>
    <w:uiPriority w:val="99"/>
    <w:semiHidden/>
    <w:unhideWhenUsed/>
    <w:rsid w:val="009D2BB1"/>
    <w:rPr>
      <w:b/>
      <w:bCs/>
    </w:rPr>
  </w:style>
  <w:style w:type="character" w:customStyle="1" w:styleId="CommentSubjectChar">
    <w:name w:val="Comment Subject Char"/>
    <w:basedOn w:val="CommentTextChar"/>
    <w:link w:val="CommentSubject"/>
    <w:uiPriority w:val="99"/>
    <w:semiHidden/>
    <w:rsid w:val="009D2BB1"/>
    <w:rPr>
      <w:b/>
      <w:bCs/>
      <w:sz w:val="20"/>
      <w:szCs w:val="20"/>
    </w:rPr>
  </w:style>
  <w:style w:type="paragraph" w:styleId="BalloonText">
    <w:name w:val="Balloon Text"/>
    <w:basedOn w:val="Normal"/>
    <w:link w:val="BalloonTextChar"/>
    <w:uiPriority w:val="99"/>
    <w:semiHidden/>
    <w:unhideWhenUsed/>
    <w:rsid w:val="009D2BB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D2BB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94555">
      <w:bodyDiv w:val="1"/>
      <w:marLeft w:val="0"/>
      <w:marRight w:val="0"/>
      <w:marTop w:val="0"/>
      <w:marBottom w:val="0"/>
      <w:divBdr>
        <w:top w:val="none" w:sz="0" w:space="0" w:color="auto"/>
        <w:left w:val="none" w:sz="0" w:space="0" w:color="auto"/>
        <w:bottom w:val="none" w:sz="0" w:space="0" w:color="auto"/>
        <w:right w:val="none" w:sz="0" w:space="0" w:color="auto"/>
      </w:divBdr>
    </w:div>
    <w:div w:id="522524561">
      <w:bodyDiv w:val="1"/>
      <w:marLeft w:val="0"/>
      <w:marRight w:val="0"/>
      <w:marTop w:val="0"/>
      <w:marBottom w:val="0"/>
      <w:divBdr>
        <w:top w:val="none" w:sz="0" w:space="0" w:color="auto"/>
        <w:left w:val="none" w:sz="0" w:space="0" w:color="auto"/>
        <w:bottom w:val="none" w:sz="0" w:space="0" w:color="auto"/>
        <w:right w:val="none" w:sz="0" w:space="0" w:color="auto"/>
      </w:divBdr>
    </w:div>
    <w:div w:id="885071462">
      <w:bodyDiv w:val="1"/>
      <w:marLeft w:val="0"/>
      <w:marRight w:val="0"/>
      <w:marTop w:val="0"/>
      <w:marBottom w:val="0"/>
      <w:divBdr>
        <w:top w:val="none" w:sz="0" w:space="0" w:color="auto"/>
        <w:left w:val="none" w:sz="0" w:space="0" w:color="auto"/>
        <w:bottom w:val="none" w:sz="0" w:space="0" w:color="auto"/>
        <w:right w:val="none" w:sz="0" w:space="0" w:color="auto"/>
      </w:divBdr>
    </w:div>
    <w:div w:id="196695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hyperlink" Target="https://www.instructables.com/id/Stick-o-Pap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3BFDE3-C9B1-4A17-BC0F-1508D7562640}">
  <ds:schemaRefs>
    <ds:schemaRef ds:uri="http://schemas.microsoft.com/sharepoint/v3/contenttype/forms"/>
  </ds:schemaRefs>
</ds:datastoreItem>
</file>

<file path=customXml/itemProps2.xml><?xml version="1.0" encoding="utf-8"?>
<ds:datastoreItem xmlns:ds="http://schemas.openxmlformats.org/officeDocument/2006/customXml" ds:itemID="{A7A9BD3B-EBA6-46E6-BA6C-DF4BB45F7150}">
  <ds:schemaRefs>
    <ds:schemaRef ds:uri="http://schemas.microsoft.com/office/2006/metadata/properties"/>
    <ds:schemaRef ds:uri="http://schemas.microsoft.com/office/infopath/2007/PartnerControls"/>
    <ds:schemaRef ds:uri="1355b3f0-e072-4ae3-b261-722c43fa6e26"/>
  </ds:schemaRefs>
</ds:datastoreItem>
</file>

<file path=customXml/itemProps3.xml><?xml version="1.0" encoding="utf-8"?>
<ds:datastoreItem xmlns:ds="http://schemas.openxmlformats.org/officeDocument/2006/customXml" ds:itemID="{AA963C88-6825-4AB9-8A0D-DD39D2A3A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196</Words>
  <Characters>1083</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Manager>LM</Manager>
  <Company>SPHERE</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STP16 - Instructions for the Coordination Stick</dc:title>
  <dc:subject>tradução de en-pt</dc:subject>
  <dc:creator>DeVon Solomon;Luísa Merki</dc:creator>
  <cp:keywords>2021107</cp:keywords>
  <dc:description/>
  <cp:lastModifiedBy>Luisa</cp:lastModifiedBy>
  <cp:revision>12</cp:revision>
  <dcterms:created xsi:type="dcterms:W3CDTF">2019-04-23T07:48:00Z</dcterms:created>
  <dcterms:modified xsi:type="dcterms:W3CDTF">2021-07-12T21:25:00Z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6888400</vt:r8>
  </property>
</Properties>
</file>